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C07" w:rsidRDefault="00BB1C07">
      <w:r>
        <w:t xml:space="preserve">Email </w:t>
      </w:r>
      <w:r w:rsidR="00672812">
        <w:t>3</w:t>
      </w:r>
      <w:r>
        <w:t>:</w:t>
      </w:r>
    </w:p>
    <w:p w:rsidR="00BB1C07" w:rsidRPr="00BB1C07" w:rsidRDefault="00BB1C07">
      <w:pPr>
        <w:rPr>
          <w:i/>
        </w:rPr>
      </w:pPr>
      <w:r>
        <w:t xml:space="preserve">Subject Line: </w:t>
      </w:r>
      <w:bookmarkStart w:id="0" w:name="_GoBack"/>
      <w:r w:rsidR="00672812">
        <w:rPr>
          <w:i/>
        </w:rPr>
        <w:t>Do you need an Enterprise CMS Hosting Solution</w:t>
      </w:r>
      <w:bookmarkEnd w:id="0"/>
      <w:r w:rsidR="00672812">
        <w:rPr>
          <w:i/>
        </w:rPr>
        <w:t>?</w:t>
      </w:r>
    </w:p>
    <w:p w:rsidR="00A704AA" w:rsidRDefault="00672812" w:rsidP="00BB1C07">
      <w:pPr>
        <w:pStyle w:val="Heading2"/>
      </w:pPr>
      <w:r>
        <w:t>Whitepaper: Enterprise CMS Hosting Solution</w:t>
      </w:r>
    </w:p>
    <w:p w:rsidR="006168B3" w:rsidRDefault="006168B3" w:rsidP="00BB1C07">
      <w:r w:rsidRPr="006168B3">
        <w:t xml:space="preserve">Mobile, big data and ecommerce are disrupting the business landscape. Organizations that neglect their online presence during this time of change risk losing customers and revenue. </w:t>
      </w:r>
      <w:proofErr w:type="gramStart"/>
      <w:r w:rsidRPr="006168B3">
        <w:t>This is why</w:t>
      </w:r>
      <w:proofErr w:type="gramEnd"/>
      <w:r w:rsidRPr="006168B3">
        <w:t xml:space="preserve"> many organizations are looking to invest in a secure, reliable CMS.</w:t>
      </w:r>
    </w:p>
    <w:p w:rsidR="006168B3" w:rsidRDefault="006168B3" w:rsidP="00BB1C07">
      <w:hyperlink r:id="rId5" w:history="1">
        <w:r w:rsidRPr="006168B3">
          <w:rPr>
            <w:rStyle w:val="Hyperlink"/>
          </w:rPr>
          <w:t>Download this paper</w:t>
        </w:r>
      </w:hyperlink>
      <w:r>
        <w:t xml:space="preserve"> </w:t>
      </w:r>
      <w:r w:rsidRPr="006168B3">
        <w:t>to learn</w:t>
      </w:r>
      <w:r>
        <w:t>:</w:t>
      </w:r>
    </w:p>
    <w:p w:rsidR="006168B3" w:rsidRDefault="006168B3" w:rsidP="006168B3">
      <w:pPr>
        <w:pStyle w:val="ListParagraph"/>
        <w:numPr>
          <w:ilvl w:val="0"/>
          <w:numId w:val="3"/>
        </w:numPr>
      </w:pPr>
      <w:r>
        <w:t>Key considerations for enterprise hosting, performance, scalability and security</w:t>
      </w:r>
    </w:p>
    <w:p w:rsidR="006168B3" w:rsidRDefault="006168B3" w:rsidP="006168B3">
      <w:pPr>
        <w:pStyle w:val="ListParagraph"/>
        <w:numPr>
          <w:ilvl w:val="0"/>
          <w:numId w:val="3"/>
        </w:numPr>
      </w:pPr>
      <w:r>
        <w:t xml:space="preserve">Enterprise standards for high availability, fast global delivery and attack prevention at the hosting level                                        </w:t>
      </w:r>
    </w:p>
    <w:p w:rsidR="006168B3" w:rsidRDefault="006168B3" w:rsidP="006168B3">
      <w:pPr>
        <w:pStyle w:val="ListParagraph"/>
        <w:numPr>
          <w:ilvl w:val="0"/>
          <w:numId w:val="3"/>
        </w:numPr>
      </w:pPr>
      <w:r>
        <w:t>How the combination of software, hardware, network best practices and tooling can work together for enterprise-scale projects</w:t>
      </w:r>
    </w:p>
    <w:p w:rsidR="006168B3" w:rsidRDefault="006168B3" w:rsidP="006168B3"/>
    <w:p w:rsidR="006168B3" w:rsidRDefault="006168B3" w:rsidP="006168B3">
      <w:r>
        <w:t>Your infrastructure must be fast, secure and flexible to meet changing business needs and extend the reach of your company.</w:t>
      </w:r>
    </w:p>
    <w:p w:rsidR="00672812" w:rsidRDefault="006168B3" w:rsidP="00BB1C07">
      <w:r>
        <w:t>&lt;&lt;DOWNLOAD ENTERPRISE WHITEPAPER&gt;&gt;</w:t>
      </w:r>
    </w:p>
    <w:p w:rsidR="006168B3" w:rsidRDefault="006168B3" w:rsidP="00BB1C07"/>
    <w:p w:rsidR="00BB1C07" w:rsidRDefault="00BB1C07" w:rsidP="00BB1C07">
      <w:r>
        <w:t>Sincerely,</w:t>
      </w:r>
    </w:p>
    <w:p w:rsidR="00BB1C07" w:rsidRDefault="00BB1C07" w:rsidP="00BB1C07">
      <w:pPr>
        <w:rPr>
          <w:i/>
        </w:rPr>
      </w:pPr>
      <w:r>
        <w:t>&lt;&lt;</w:t>
      </w:r>
      <w:r>
        <w:rPr>
          <w:i/>
        </w:rPr>
        <w:t>insert name&gt;&gt;</w:t>
      </w:r>
    </w:p>
    <w:p w:rsidR="00BB1C07" w:rsidRPr="00BB1C07" w:rsidRDefault="00BB1C07" w:rsidP="00BB1C07">
      <w:pPr>
        <w:rPr>
          <w:i/>
        </w:rPr>
      </w:pPr>
      <w:r>
        <w:t>&lt;&lt;</w:t>
      </w:r>
      <w:r>
        <w:rPr>
          <w:i/>
        </w:rPr>
        <w:t>insert company name&gt;&gt;</w:t>
      </w:r>
    </w:p>
    <w:sectPr w:rsidR="00BB1C07" w:rsidRPr="00BB1C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1D02"/>
    <w:multiLevelType w:val="hybridMultilevel"/>
    <w:tmpl w:val="1278E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54C94"/>
    <w:multiLevelType w:val="hybridMultilevel"/>
    <w:tmpl w:val="20AE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28163E"/>
    <w:multiLevelType w:val="hybridMultilevel"/>
    <w:tmpl w:val="132A8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C07"/>
    <w:rsid w:val="006168B3"/>
    <w:rsid w:val="00672812"/>
    <w:rsid w:val="00A704AA"/>
    <w:rsid w:val="00BB1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4754FD"/>
  <w15:chartTrackingRefBased/>
  <w15:docId w15:val="{CC661635-FD6D-4EA8-AAAC-2F0060878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1C0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C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BB1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BB1C0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1C0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B1C0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BB1C0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progress.com/docs/default-source/sitefinity/wp_cms_hosting_solution_sf.pdf?elqTrackId=6600a8214a7a473296b458fb293fc76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Zahka</dc:creator>
  <cp:keywords/>
  <dc:description/>
  <cp:lastModifiedBy>Robert Zahka</cp:lastModifiedBy>
  <cp:revision>2</cp:revision>
  <dcterms:created xsi:type="dcterms:W3CDTF">2019-07-15T16:36:00Z</dcterms:created>
  <dcterms:modified xsi:type="dcterms:W3CDTF">2019-07-15T16:36:00Z</dcterms:modified>
</cp:coreProperties>
</file>